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D6" w:rsidRDefault="002365D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65D6" w:rsidRDefault="002365D6">
      <w:pPr>
        <w:pStyle w:val="ConsPlusNormal"/>
        <w:jc w:val="both"/>
        <w:outlineLvl w:val="0"/>
      </w:pPr>
    </w:p>
    <w:p w:rsidR="002365D6" w:rsidRDefault="002365D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365D6" w:rsidRDefault="002365D6">
      <w:pPr>
        <w:pStyle w:val="ConsPlusTitle"/>
        <w:jc w:val="center"/>
      </w:pPr>
    </w:p>
    <w:p w:rsidR="002365D6" w:rsidRDefault="002365D6">
      <w:pPr>
        <w:pStyle w:val="ConsPlusTitle"/>
        <w:jc w:val="center"/>
      </w:pPr>
      <w:r>
        <w:t>ПОСТАНОВЛЕНИЕ</w:t>
      </w:r>
    </w:p>
    <w:p w:rsidR="002365D6" w:rsidRDefault="002365D6">
      <w:pPr>
        <w:pStyle w:val="ConsPlusTitle"/>
        <w:jc w:val="center"/>
      </w:pPr>
      <w:r>
        <w:t>от 19 октября 2020 г. N 1704</w:t>
      </w:r>
    </w:p>
    <w:p w:rsidR="002365D6" w:rsidRDefault="002365D6">
      <w:pPr>
        <w:pStyle w:val="ConsPlusTitle"/>
        <w:jc w:val="center"/>
      </w:pPr>
    </w:p>
    <w:p w:rsidR="002365D6" w:rsidRDefault="002365D6">
      <w:pPr>
        <w:pStyle w:val="ConsPlusTitle"/>
        <w:jc w:val="center"/>
      </w:pPr>
      <w:r>
        <w:t>ОБ УТВЕРЖДЕНИИ ПРАВИЛ</w:t>
      </w:r>
    </w:p>
    <w:p w:rsidR="002365D6" w:rsidRDefault="002365D6">
      <w:pPr>
        <w:pStyle w:val="ConsPlusTitle"/>
        <w:jc w:val="center"/>
      </w:pPr>
      <w:r>
        <w:t>ОПРЕДЕЛЕНИЯ НОВЫХ ИНВЕСТИЦИОННЫХ ПРОЕКТОВ, В ЦЕЛЯХ</w:t>
      </w:r>
    </w:p>
    <w:p w:rsidR="002365D6" w:rsidRDefault="002365D6">
      <w:pPr>
        <w:pStyle w:val="ConsPlusTitle"/>
        <w:jc w:val="center"/>
      </w:pPr>
      <w:proofErr w:type="gramStart"/>
      <w:r>
        <w:t>РЕАЛИЗАЦИИ</w:t>
      </w:r>
      <w:proofErr w:type="gramEnd"/>
      <w:r>
        <w:t xml:space="preserve"> КОТОРЫХ СРЕДСТВА БЮДЖЕТА СУБЪЕКТА РОССИЙСКОЙ</w:t>
      </w:r>
    </w:p>
    <w:p w:rsidR="002365D6" w:rsidRDefault="002365D6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2365D6" w:rsidRDefault="002365D6">
      <w:pPr>
        <w:pStyle w:val="ConsPlusTitle"/>
        <w:jc w:val="center"/>
      </w:pPr>
      <w:r>
        <w:t>ПОГАШЕНИЯ ЗАДОЛЖЕННОСТИ СУБЪЕКТА РОССИЙСКОЙ ФЕДЕРАЦИИ</w:t>
      </w:r>
    </w:p>
    <w:p w:rsidR="002365D6" w:rsidRDefault="002365D6">
      <w:pPr>
        <w:pStyle w:val="ConsPlusTitle"/>
        <w:jc w:val="center"/>
      </w:pPr>
      <w:r>
        <w:t>ПЕРЕД РОССИЙСКОЙ ФЕДЕРАЦИЕЙ ПО БЮДЖЕТНЫМ КРЕДИТАМ, ПОДЛЕЖАТ</w:t>
      </w:r>
    </w:p>
    <w:p w:rsidR="002365D6" w:rsidRDefault="002365D6">
      <w:pPr>
        <w:pStyle w:val="ConsPlusTitle"/>
        <w:jc w:val="center"/>
      </w:pPr>
      <w:r>
        <w:t>НАПРАВЛЕНИЮ НА ОСУЩЕСТВЛЕНИЕ СУБЪЕКТОМ РОССИЙСКОЙ ФЕДЕРАЦИИ</w:t>
      </w:r>
    </w:p>
    <w:p w:rsidR="002365D6" w:rsidRDefault="002365D6">
      <w:pPr>
        <w:pStyle w:val="ConsPlusTitle"/>
        <w:jc w:val="center"/>
      </w:pPr>
      <w:r>
        <w:t>БЮДЖЕТНЫХ ИНВЕСТИЦИЙ В ОБЪЕКТЫ ИНФРАСТРУКТУРЫ</w:t>
      </w:r>
    </w:p>
    <w:p w:rsidR="002365D6" w:rsidRDefault="002365D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5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D6" w:rsidRDefault="002365D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D6" w:rsidRDefault="002365D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5D6" w:rsidRDefault="002365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5D6" w:rsidRDefault="002365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5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</w:p>
          <w:p w:rsidR="002365D6" w:rsidRDefault="002365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6" w:history="1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D6" w:rsidRDefault="002365D6">
            <w:pPr>
              <w:spacing w:after="1" w:line="0" w:lineRule="atLeast"/>
            </w:pPr>
          </w:p>
        </w:tc>
      </w:tr>
    </w:tbl>
    <w:p w:rsidR="002365D6" w:rsidRDefault="002365D6">
      <w:pPr>
        <w:pStyle w:val="ConsPlusNormal"/>
        <w:jc w:val="both"/>
      </w:pPr>
    </w:p>
    <w:p w:rsidR="002365D6" w:rsidRDefault="002365D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6 статьи 16</w:t>
        </w:r>
      </w:hyperlink>
      <w:r>
        <w:t xml:space="preserve"> Федерального закона "О федеральном бюджете на 2020 год и на плановый период 2021 и 2022 годов" Правительство Российской Федерации постановляет: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инфраструктуры.</w:t>
      </w:r>
    </w:p>
    <w:p w:rsidR="002365D6" w:rsidRDefault="002365D6">
      <w:pPr>
        <w:pStyle w:val="ConsPlusNormal"/>
        <w:jc w:val="both"/>
      </w:pPr>
    </w:p>
    <w:p w:rsidR="002365D6" w:rsidRDefault="002365D6">
      <w:pPr>
        <w:pStyle w:val="ConsPlusNormal"/>
        <w:jc w:val="right"/>
      </w:pPr>
      <w:r>
        <w:t>Председатель Правительства</w:t>
      </w:r>
    </w:p>
    <w:p w:rsidR="002365D6" w:rsidRDefault="002365D6">
      <w:pPr>
        <w:pStyle w:val="ConsPlusNormal"/>
        <w:jc w:val="right"/>
      </w:pPr>
      <w:r>
        <w:t>Российской Федерации</w:t>
      </w:r>
    </w:p>
    <w:p w:rsidR="002365D6" w:rsidRDefault="002365D6">
      <w:pPr>
        <w:pStyle w:val="ConsPlusNormal"/>
        <w:jc w:val="right"/>
      </w:pPr>
      <w:r>
        <w:t>М.МИШУСТИН</w:t>
      </w:r>
    </w:p>
    <w:p w:rsidR="002365D6" w:rsidRDefault="002365D6">
      <w:pPr>
        <w:pStyle w:val="ConsPlusNormal"/>
        <w:jc w:val="both"/>
      </w:pPr>
    </w:p>
    <w:p w:rsidR="002365D6" w:rsidRDefault="002365D6">
      <w:pPr>
        <w:pStyle w:val="ConsPlusNormal"/>
        <w:jc w:val="both"/>
      </w:pPr>
    </w:p>
    <w:p w:rsidR="002365D6" w:rsidRDefault="002365D6">
      <w:pPr>
        <w:pStyle w:val="ConsPlusNormal"/>
        <w:jc w:val="both"/>
      </w:pPr>
    </w:p>
    <w:p w:rsidR="002365D6" w:rsidRDefault="002365D6">
      <w:pPr>
        <w:pStyle w:val="ConsPlusNormal"/>
        <w:jc w:val="both"/>
      </w:pPr>
    </w:p>
    <w:p w:rsidR="002365D6" w:rsidRDefault="002365D6">
      <w:pPr>
        <w:pStyle w:val="ConsPlusNormal"/>
        <w:jc w:val="both"/>
      </w:pPr>
    </w:p>
    <w:p w:rsidR="002365D6" w:rsidRDefault="002365D6">
      <w:pPr>
        <w:pStyle w:val="ConsPlusNormal"/>
        <w:jc w:val="right"/>
        <w:outlineLvl w:val="0"/>
      </w:pPr>
      <w:r>
        <w:t>Утверждены</w:t>
      </w:r>
    </w:p>
    <w:p w:rsidR="002365D6" w:rsidRDefault="002365D6">
      <w:pPr>
        <w:pStyle w:val="ConsPlusNormal"/>
        <w:jc w:val="right"/>
      </w:pPr>
      <w:r>
        <w:t>постановлением Правительства</w:t>
      </w:r>
    </w:p>
    <w:p w:rsidR="002365D6" w:rsidRDefault="002365D6">
      <w:pPr>
        <w:pStyle w:val="ConsPlusNormal"/>
        <w:jc w:val="right"/>
      </w:pPr>
      <w:r>
        <w:t>Российской Федерации</w:t>
      </w:r>
    </w:p>
    <w:p w:rsidR="002365D6" w:rsidRDefault="002365D6">
      <w:pPr>
        <w:pStyle w:val="ConsPlusNormal"/>
        <w:jc w:val="right"/>
      </w:pPr>
      <w:r>
        <w:t>от 19 октября 2020 г. N 1704</w:t>
      </w:r>
    </w:p>
    <w:p w:rsidR="002365D6" w:rsidRDefault="002365D6">
      <w:pPr>
        <w:pStyle w:val="ConsPlusNormal"/>
        <w:jc w:val="both"/>
      </w:pPr>
    </w:p>
    <w:p w:rsidR="002365D6" w:rsidRDefault="002365D6">
      <w:pPr>
        <w:pStyle w:val="ConsPlusTitle"/>
        <w:jc w:val="center"/>
      </w:pPr>
      <w:bookmarkStart w:id="0" w:name="P34"/>
      <w:bookmarkEnd w:id="0"/>
      <w:r>
        <w:t>ПРАВИЛА</w:t>
      </w:r>
    </w:p>
    <w:p w:rsidR="002365D6" w:rsidRDefault="002365D6">
      <w:pPr>
        <w:pStyle w:val="ConsPlusTitle"/>
        <w:jc w:val="center"/>
      </w:pPr>
      <w:r>
        <w:t>ОПРЕДЕЛЕНИЯ НОВЫХ ИНВЕСТИЦИОННЫХ ПРОЕКТОВ, В ЦЕЛЯХ</w:t>
      </w:r>
    </w:p>
    <w:p w:rsidR="002365D6" w:rsidRDefault="002365D6">
      <w:pPr>
        <w:pStyle w:val="ConsPlusTitle"/>
        <w:jc w:val="center"/>
      </w:pPr>
      <w:proofErr w:type="gramStart"/>
      <w:r>
        <w:t>РЕАЛИЗАЦИИ</w:t>
      </w:r>
      <w:proofErr w:type="gramEnd"/>
      <w:r>
        <w:t xml:space="preserve"> КОТОРЫХ СРЕДСТВА БЮДЖЕТА СУБЪЕКТА РОССИЙСКОЙ</w:t>
      </w:r>
    </w:p>
    <w:p w:rsidR="002365D6" w:rsidRDefault="002365D6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2365D6" w:rsidRDefault="002365D6">
      <w:pPr>
        <w:pStyle w:val="ConsPlusTitle"/>
        <w:jc w:val="center"/>
      </w:pPr>
      <w:r>
        <w:t>ПОГАШЕНИЯ ЗАДОЛЖЕННОСТИ СУБЪЕКТА РОССИЙСКОЙ ФЕДЕРАЦИИ</w:t>
      </w:r>
    </w:p>
    <w:p w:rsidR="002365D6" w:rsidRDefault="002365D6">
      <w:pPr>
        <w:pStyle w:val="ConsPlusTitle"/>
        <w:jc w:val="center"/>
      </w:pPr>
      <w:r>
        <w:t>ПЕРЕД РОССИЙСКОЙ ФЕДЕРАЦИЕЙ ПО БЮДЖЕТНЫМ КРЕДИТАМ, ПОДЛЕЖАТ</w:t>
      </w:r>
    </w:p>
    <w:p w:rsidR="002365D6" w:rsidRDefault="002365D6">
      <w:pPr>
        <w:pStyle w:val="ConsPlusTitle"/>
        <w:jc w:val="center"/>
      </w:pPr>
      <w:r>
        <w:t>НАПРАВЛЕНИЮ НА ОСУЩЕСТВЛЕНИЕ СУБЪЕКТОМ РОССИЙСКОЙ ФЕДЕРАЦИИ</w:t>
      </w:r>
    </w:p>
    <w:p w:rsidR="002365D6" w:rsidRDefault="002365D6">
      <w:pPr>
        <w:pStyle w:val="ConsPlusTitle"/>
        <w:jc w:val="center"/>
      </w:pPr>
      <w:r>
        <w:t>БЮДЖЕТНЫХ ИНВЕСТИЦИЙ В ОБЪЕКТЫ ИНФРАСТРУКТУРЫ</w:t>
      </w:r>
    </w:p>
    <w:p w:rsidR="002365D6" w:rsidRDefault="002365D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5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D6" w:rsidRDefault="002365D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D6" w:rsidRDefault="002365D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5D6" w:rsidRDefault="002365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5D6" w:rsidRDefault="002365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8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</w:p>
          <w:p w:rsidR="002365D6" w:rsidRDefault="002365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9" w:history="1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5D6" w:rsidRDefault="002365D6">
            <w:pPr>
              <w:spacing w:after="1" w:line="0" w:lineRule="atLeast"/>
            </w:pPr>
          </w:p>
        </w:tc>
      </w:tr>
    </w:tbl>
    <w:p w:rsidR="002365D6" w:rsidRDefault="002365D6">
      <w:pPr>
        <w:pStyle w:val="ConsPlusNormal"/>
        <w:jc w:val="both"/>
      </w:pPr>
    </w:p>
    <w:p w:rsidR="002365D6" w:rsidRDefault="002365D6">
      <w:pPr>
        <w:pStyle w:val="ConsPlusNormal"/>
        <w:ind w:firstLine="540"/>
        <w:jc w:val="both"/>
      </w:pPr>
      <w:r>
        <w:t>1. Настоящие Правила устанавливают порядок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инфраструктуры.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 xml:space="preserve">Средства бюджета субъекта Российской Федерации, высвобождаемые в 2021 - 2024 годах в результате снижения объема погашения задолженности субъекта Российской Федерации перед Российской Федерацией по бюджетным кредитам (далее - высвобождаемые средства) с учетом реализации положений, предусмотренных </w:t>
      </w:r>
      <w:hyperlink r:id="rId10" w:history="1">
        <w:r>
          <w:rPr>
            <w:color w:val="0000FF"/>
          </w:rPr>
          <w:t>частью 4 статьи 16</w:t>
        </w:r>
      </w:hyperlink>
      <w:r>
        <w:t xml:space="preserve"> Федерального закона "О федеральном бюджете на 2020 год и на плановый период 2021 и 2022 годов" (далее - Федеральный закон), </w:t>
      </w:r>
      <w:hyperlink r:id="rId11" w:history="1">
        <w:r>
          <w:rPr>
            <w:color w:val="0000FF"/>
          </w:rPr>
          <w:t>частью 3 статьи 3</w:t>
        </w:r>
      </w:hyperlink>
      <w:r>
        <w:t xml:space="preserve"> Федерального закона "О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Федерации", </w:t>
      </w:r>
      <w:hyperlink r:id="rId12" w:history="1">
        <w:r>
          <w:rPr>
            <w:color w:val="0000FF"/>
          </w:rPr>
          <w:t>подпунктом "г" пункта 12(1)</w:t>
        </w:r>
      </w:hyperlink>
      <w:r>
        <w:t xml:space="preserve"> Правил проведения в 2017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13 декабря 2017 г. N 1531 "О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кредитам", </w:t>
      </w:r>
      <w:hyperlink r:id="rId13" w:history="1">
        <w:r>
          <w:rPr>
            <w:color w:val="0000FF"/>
          </w:rPr>
          <w:t>пунктом 16</w:t>
        </w:r>
      </w:hyperlink>
      <w:r>
        <w:t xml:space="preserve"> Правил проведения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18 декабря 2012 г. N 1325 "О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</w:t>
      </w:r>
      <w:hyperlink r:id="rId14" w:history="1">
        <w:r>
          <w:rPr>
            <w:color w:val="0000FF"/>
          </w:rPr>
          <w:t>пунктом 11</w:t>
        </w:r>
      </w:hyperlink>
      <w:r>
        <w:t xml:space="preserve"> Правил проведения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26 декабря 2013 г. N 1271 "О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и </w:t>
      </w:r>
      <w:hyperlink r:id="rId15" w:history="1">
        <w:r>
          <w:rPr>
            <w:color w:val="0000FF"/>
          </w:rPr>
          <w:t>подпунктом "а" пункта 10</w:t>
        </w:r>
      </w:hyperlink>
      <w:r>
        <w:t xml:space="preserve">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28 июня 2021 г. N 1029 "Об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кредитам", подлежат направлению на осуществление субъектом Российской Федерации бюджетных инвестиций в объекты инфраструктуры в целях реализации новых инвестиционных проектов.</w:t>
      </w:r>
    </w:p>
    <w:p w:rsidR="002365D6" w:rsidRDefault="002365D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25.09.2021 N 1611)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Для целей настоящих Правил под новым инвестиционным проектом понимается 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существующих объектов, которые вводятся в эксплуатацию после 1 января 2021 г.</w:t>
      </w:r>
    </w:p>
    <w:p w:rsidR="002365D6" w:rsidRDefault="002365D6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Под объектами инфраструктуры понимаются объекты транспортной, инженерной, энергетической и коммунальной инфраструктуры, объекты инфраструктуры индустриальных (промышленных) парков, промышленных технопарков, особых экономических зон, созданных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"Об особых экономических зонах в Российской Федерации", территорий опережающего социально-экономического развития, инновационных научно-</w:t>
      </w:r>
      <w:r>
        <w:lastRenderedPageBreak/>
        <w:t>технологических центров, необходимые для реализации нового инвестиционного проекта.</w:t>
      </w:r>
    </w:p>
    <w:p w:rsidR="002365D6" w:rsidRDefault="002365D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2. Новые инвестиционные проекты для целей настоящих Правил должны реализовываться субъектами Российской Федерации в следующих сферах: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сельское хозяйство;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добыча полезных ископаемых (за исключением добычи и (или) первичной переработки нефти, добычи природного газа и (или) газового конденсата, оказания услуг по транспортировке нефти и (или) нефтепродуктов, газа и (или) газового конденсата);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туристская деятельность;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логистическая деятельность;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обрабатывающие производства, за исключением производства подакцизных товаров (кроме производства автомобильного бензина 5-го класса, дизельного топлива 5-го класса, моторных масел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авиационного керосина, продуктов нефтехимии, являющихся подакцизными товарами);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 xml:space="preserve">по отраслям, относящимся к перспективным экономическим специализациям субъектов Российской Федерации, предусмотренным </w:t>
      </w:r>
      <w:hyperlink r:id="rId19" w:history="1">
        <w:r>
          <w:rPr>
            <w:color w:val="0000FF"/>
          </w:rPr>
          <w:t>приложением N 1</w:t>
        </w:r>
      </w:hyperlink>
      <w:r>
        <w:t xml:space="preserve"> к Стратегии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N 207-р;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жилищное строительство;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жилищно-коммунальное хозяйство;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строительство или реконструкция автомобильных дорог (участков автомобильных дорог и (или) искусственных дорожных сооружений), реализуемых субъектами Российской Федерации в рамках концессионных соглашений;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дорожное хозяйство с применением механизма государственно-частного партнерства;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транспорт общего пользования;</w:t>
      </w:r>
    </w:p>
    <w:p w:rsidR="002365D6" w:rsidRDefault="002365D6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строительство аэропортовой инфраструктуры;</w:t>
      </w:r>
    </w:p>
    <w:p w:rsidR="002365D6" w:rsidRDefault="002365D6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обеспечение электрической энергией, газом и паром.</w:t>
      </w:r>
    </w:p>
    <w:p w:rsidR="002365D6" w:rsidRDefault="002365D6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3. Направление субъектом Российской Федерации бюджетных инвестиций в объекты инфраструктуры в целях реализации новых инвестиционных проектов осуществляется в форме капитальных вложений в объекты государственной (муниципальной) собственности, предоставления субсидий юридическим лицам, 100 процентов акций (долей) которых принадлежат субъекту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лиц, предоставления субсидий юридическим лицам (за исключением субсидий государственным (муниципальным) учреждениям) в объеме фактически произведенных ими затрат на создание объектов инфраструктуры, а также в иных формах в соответствии с бюджетным законодательством Российской Федерации.</w:t>
      </w:r>
    </w:p>
    <w:p w:rsidR="002365D6" w:rsidRDefault="002365D6">
      <w:pPr>
        <w:pStyle w:val="ConsPlusNormal"/>
        <w:jc w:val="both"/>
      </w:pPr>
      <w:r>
        <w:lastRenderedPageBreak/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 xml:space="preserve">Высвобождаемые средства могут быть направлены в том числе на модернизацию и (или) реконструкцию объектов инфраструктуры, на оплату услуг по проведению проектно-изыскательских работ и работ по разработке проектно-сметной документации для объектов инфраструктуры, предусмотренных </w:t>
      </w:r>
      <w:hyperlink w:anchor="P50" w:history="1">
        <w:r>
          <w:rPr>
            <w:color w:val="0000FF"/>
          </w:rPr>
          <w:t>абзацем четвертым пункта 1</w:t>
        </w:r>
      </w:hyperlink>
      <w:r>
        <w:t xml:space="preserve"> настоящих Правил, а также на финансирование государственного участия в рамках концессионных соглашений и соглашений о государственно-частном партнерстве и технологическое присоединение к сетям инженерно-технического обеспечения.</w:t>
      </w:r>
    </w:p>
    <w:p w:rsidR="002365D6" w:rsidRDefault="002365D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2365D6" w:rsidRDefault="002365D6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4. Министерство экономического развития Российской Федерации в целях формирования сводного перечня новых инвестиционных проектов (далее - сводный перечень) в течение 30 календарных дней со дня вступления в силу постановления Правительства Российской Федерации от 19 октября 2020 г.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инфраструктуры" направляет субъектам Российской Федерации, имеющим задолженность перед Российской Федерацией по бюджетным кредитам, указанным в </w:t>
      </w:r>
      <w:hyperlink r:id="rId25" w:history="1">
        <w:r>
          <w:rPr>
            <w:color w:val="0000FF"/>
          </w:rPr>
          <w:t>части 4 статьи 16</w:t>
        </w:r>
      </w:hyperlink>
      <w:r>
        <w:t xml:space="preserve"> Федерального закона, запрос о предоставлении информации о новых инвестиционных проектах.</w:t>
      </w:r>
    </w:p>
    <w:p w:rsidR="002365D6" w:rsidRDefault="002365D6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5.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30 календарных дней со дня получения запроса, указанного в </w:t>
      </w:r>
      <w:hyperlink w:anchor="P73" w:history="1">
        <w:r>
          <w:rPr>
            <w:color w:val="0000FF"/>
          </w:rPr>
          <w:t>пункте 4</w:t>
        </w:r>
      </w:hyperlink>
      <w:r>
        <w:t xml:space="preserve"> настоящих Правил, а также с учетом положений </w:t>
      </w:r>
      <w:hyperlink w:anchor="P77" w:history="1">
        <w:r>
          <w:rPr>
            <w:color w:val="0000FF"/>
          </w:rPr>
          <w:t>пункта 6</w:t>
        </w:r>
      </w:hyperlink>
      <w:r>
        <w:t xml:space="preserve"> настоящих Правил, представляет в Министерство экономического развития Российской Федерации перечень новых инвестиционных проектов.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 xml:space="preserve">В целях дальнейшего уточнения перечня новых инвестиционных проектов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направляет свои предложения по его корректировке в Министерство экономического развития Российской Федерации для последующего рассмотрения в соответствии с </w:t>
      </w:r>
      <w:hyperlink w:anchor="P82" w:history="1">
        <w:r>
          <w:rPr>
            <w:color w:val="0000FF"/>
          </w:rPr>
          <w:t>пунктом 7</w:t>
        </w:r>
      </w:hyperlink>
      <w:r>
        <w:t xml:space="preserve"> настоящих Правил. В 2021 году указанные предложения направляются при необходимости в срок до 1 июля, до 1 сентября и до 1 ноября, далее ежегодно при необходимости до 1 апреля и до 1 сентября.</w:t>
      </w:r>
    </w:p>
    <w:p w:rsidR="002365D6" w:rsidRDefault="002365D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2365D6" w:rsidRDefault="002365D6">
      <w:pPr>
        <w:pStyle w:val="ConsPlusNormal"/>
        <w:spacing w:before="220"/>
        <w:ind w:firstLine="540"/>
        <w:jc w:val="both"/>
      </w:pPr>
      <w:bookmarkStart w:id="4" w:name="P77"/>
      <w:bookmarkEnd w:id="4"/>
      <w:r>
        <w:t>6. Новый инвестиционный проект подлежит включению в сводный перечень в случае его соответствия следующим критериям отбора новых инвестиционных проектов: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стоимость нового инвестиционного проекта не менее 50 млн. рублей;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наличие затрат субъекта Российской Федерации на осуществление бюджетных инвестиций в объект (объекты) инфраструктуры в целях реализации нового инвестиционного проекта за счет высвобождаемых средств;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 xml:space="preserve">наличие соглашения о намерениях по реализации нового инвестиционного проекта, заключенного между высшим исполнительным органом государственной власти субъекта Российской Федерации (руководителем высшего исполнительного органа государственной власти субъекта Российской Федерации) и потенциальным инвестором, содержащего информацию о планируемых объемах инвестиций, количестве создаваемых рабочих мест, необходимых для реализации нового инвестиционного проекта объектов инфраструктуры (с описанием инфраструктурных потребностей потенциального инвестора), объемах налогов, уплаченных в бюджеты всех уровней бюджетной системы Российской Федерации (за вычетом объема налога на </w:t>
      </w:r>
      <w:r>
        <w:lastRenderedPageBreak/>
        <w:t>добавленную стоимость, фактически возмещенного в соответствии с законодательством Российской Федерации о налогах и сборах), за 10 лет реализации проекта с разбивкой по годам, а также обязательства инвестора по представлению отчета о ходе реализации нового инвестиционного проекта субъекту Российской Федерации.</w:t>
      </w:r>
    </w:p>
    <w:p w:rsidR="002365D6" w:rsidRDefault="002365D6">
      <w:pPr>
        <w:pStyle w:val="ConsPlusNormal"/>
        <w:jc w:val="both"/>
      </w:pPr>
      <w:r>
        <w:t xml:space="preserve">(п. 6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2365D6" w:rsidRDefault="002365D6">
      <w:pPr>
        <w:pStyle w:val="ConsPlusNormal"/>
        <w:spacing w:before="220"/>
        <w:ind w:firstLine="540"/>
        <w:jc w:val="both"/>
      </w:pPr>
      <w:bookmarkStart w:id="5" w:name="P82"/>
      <w:bookmarkEnd w:id="5"/>
      <w:r>
        <w:t xml:space="preserve">7. По результатам оценки Министерством экономического развития Российской Федерации, Министерством финансов Российской Федерации, заинтересованными федеральными органами исполнительной власти совместно с органами исполнительной власти субъектов Российской Федерации соответствия новых инвестиционных проектов критериям отбора новых инвестиционных проектов в соответствии с </w:t>
      </w:r>
      <w:hyperlink w:anchor="P77" w:history="1">
        <w:r>
          <w:rPr>
            <w:color w:val="0000FF"/>
          </w:rPr>
          <w:t>пунктом 6</w:t>
        </w:r>
      </w:hyperlink>
      <w:r>
        <w:t xml:space="preserve"> настоящих Правил сводный перечень подлежит направлению Министерством экономического развития Российской Федерации в президиум (штаб) Правительственной комиссии по региональному развитию в Российской Федерации (далее - штаб) не позднее 30 рабочих дней со дня поступления предложений, указанных в </w:t>
      </w:r>
      <w:hyperlink w:anchor="P74" w:history="1">
        <w:r>
          <w:rPr>
            <w:color w:val="0000FF"/>
          </w:rPr>
          <w:t>пункте 5</w:t>
        </w:r>
      </w:hyperlink>
      <w:r>
        <w:t xml:space="preserve"> настоящих Правил, для его последующего рассмотрения на заседании штаба и принятия штабом решения о его одобрении.</w:t>
      </w:r>
    </w:p>
    <w:p w:rsidR="002365D6" w:rsidRDefault="002365D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После одобрения штабом сводный перечень подлежит утверждению актом Министерства экономического развития Российской Федерации.</w:t>
      </w:r>
    </w:p>
    <w:p w:rsidR="002365D6" w:rsidRDefault="002365D6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 xml:space="preserve">7(1). Министерство экономического развития Российской Федерации после утверждения сводного перечня заключает с уполномоченными органами исполнительной власти субъектов Российской Федерации соглашения о реализации новых инвестиционных проектов, включенных в сводный перечень, в соответствии с </w:t>
      </w:r>
      <w:hyperlink r:id="rId30" w:history="1">
        <w:r>
          <w:rPr>
            <w:color w:val="0000FF"/>
          </w:rPr>
          <w:t>формой</w:t>
        </w:r>
      </w:hyperlink>
      <w:r>
        <w:t>, определяемой Министерством экономического развития Российской Федерации, в том числе содержащей сроки заключения указанных соглашений, порядок внесения в них изменений (заключения дополнительных соглашений), форму и периодичность представления отчетности, обязанности и ответственность сторон.</w:t>
      </w:r>
    </w:p>
    <w:p w:rsidR="002365D6" w:rsidRDefault="002365D6">
      <w:pPr>
        <w:pStyle w:val="ConsPlusNormal"/>
        <w:jc w:val="both"/>
      </w:pPr>
      <w:r>
        <w:t xml:space="preserve">(п. 7(1)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2365D6" w:rsidRDefault="002365D6">
      <w:pPr>
        <w:pStyle w:val="ConsPlusNormal"/>
        <w:spacing w:before="220"/>
        <w:ind w:firstLine="540"/>
        <w:jc w:val="both"/>
      </w:pPr>
      <w:bookmarkStart w:id="6" w:name="P88"/>
      <w:bookmarkEnd w:id="6"/>
      <w:r>
        <w:t>8. Сведения о реализации новых инвестиционных проектов, включенных в сводный перечень, в части направления на их реализацию высвобождаемых средств представляются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Министерство экономического развития Российской Федерации ежеквартально, до 25-го числа месяца, следующего за отчетным кварталом, по форме, определяемой Министерством экономического развития Российской Федерации.</w:t>
      </w:r>
    </w:p>
    <w:p w:rsidR="002365D6" w:rsidRDefault="002365D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 xml:space="preserve">9. Сведения, указанные в </w:t>
      </w:r>
      <w:hyperlink w:anchor="P88" w:history="1">
        <w:r>
          <w:rPr>
            <w:color w:val="0000FF"/>
          </w:rPr>
          <w:t>пункте 8</w:t>
        </w:r>
      </w:hyperlink>
      <w:r>
        <w:t xml:space="preserve"> настоящих Правил, по субъектам Российской Федерации направляются Министерством экономического развития Российской Федерации в штаб, в Министерство финансов Российской Федерации и Федеральную налоговую службу ежеквартально, до 30-го числа месяца, следующего за отчетным кварталом.</w:t>
      </w:r>
    </w:p>
    <w:p w:rsidR="002365D6" w:rsidRDefault="002365D6">
      <w:pPr>
        <w:pStyle w:val="ConsPlusNormal"/>
        <w:spacing w:before="220"/>
        <w:ind w:firstLine="540"/>
        <w:jc w:val="both"/>
      </w:pPr>
      <w:r>
        <w:t>10.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несет ответственность за достоверность и полноту сведений, содержащихся в документах, представляемых в Министерство экономического развития Российской Федерации в соответствии с настоящими Правилами.</w:t>
      </w:r>
    </w:p>
    <w:p w:rsidR="002365D6" w:rsidRDefault="002365D6">
      <w:pPr>
        <w:pStyle w:val="ConsPlusNormal"/>
        <w:jc w:val="both"/>
      </w:pPr>
      <w:r>
        <w:t xml:space="preserve">(п. 10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2365D6" w:rsidRDefault="002365D6">
      <w:pPr>
        <w:pStyle w:val="ConsPlusNormal"/>
        <w:jc w:val="both"/>
      </w:pPr>
    </w:p>
    <w:p w:rsidR="002365D6" w:rsidRDefault="002365D6">
      <w:pPr>
        <w:pStyle w:val="ConsPlusNormal"/>
        <w:jc w:val="both"/>
      </w:pPr>
    </w:p>
    <w:p w:rsidR="002365D6" w:rsidRDefault="002365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6058" w:rsidRDefault="00416058">
      <w:bookmarkStart w:id="7" w:name="_GoBack"/>
      <w:bookmarkEnd w:id="7"/>
    </w:p>
    <w:sectPr w:rsidR="00416058" w:rsidSect="00A5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D6"/>
    <w:rsid w:val="002365D6"/>
    <w:rsid w:val="0041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C5A5C-51ED-4AA5-907F-6DD31F6F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6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BD944F9FB0B7949D4B343B9FEFA6AE30C75E96810F05FC6941A70DEBED9820E304DF456640547C88C796DD254FD9EE60BE0C34AB34ABC2NANDM" TargetMode="External"/><Relationship Id="rId13" Type="http://schemas.openxmlformats.org/officeDocument/2006/relationships/hyperlink" Target="consultantplus://offline/ref=46BD944F9FB0B7949D4B343B9FEFA6AE30CA5A9D810B05FC6941A70DEBED9820E304DF456640547985C796DD254FD9EE60BE0C34AB34ABC2NANDM" TargetMode="External"/><Relationship Id="rId18" Type="http://schemas.openxmlformats.org/officeDocument/2006/relationships/hyperlink" Target="consultantplus://offline/ref=46BD944F9FB0B7949D4B343B9FEFA6AE30C75E96810F05FC6941A70DEBED9820E304DF456640547D8CC796DD254FD9EE60BE0C34AB34ABC2NANDM" TargetMode="External"/><Relationship Id="rId26" Type="http://schemas.openxmlformats.org/officeDocument/2006/relationships/hyperlink" Target="consultantplus://offline/ref=46BD944F9FB0B7949D4B343B9FEFA6AE30C75E96810F05FC6941A70DEBED9820E304DF456640547E8DC796DD254FD9EE60BE0C34AB34ABC2NAN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BD944F9FB0B7949D4B343B9FEFA6AE30C75E96810F05FC6941A70DEBED9820E304DF456640547D89C796DD254FD9EE60BE0C34AB34ABC2NAND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6BD944F9FB0B7949D4B343B9FEFA6AE30CB5394800F05FC6941A70DEBED9820E304DF456640567889C796DD254FD9EE60BE0C34AB34ABC2NANDM" TargetMode="External"/><Relationship Id="rId12" Type="http://schemas.openxmlformats.org/officeDocument/2006/relationships/hyperlink" Target="consultantplus://offline/ref=46BD944F9FB0B7949D4B343B9FEFA6AE30C65D93800205FC6941A70DEBED9820E304DF40614B002DC999CF8C6304D4ED7CA20C35NBN7M" TargetMode="External"/><Relationship Id="rId17" Type="http://schemas.openxmlformats.org/officeDocument/2006/relationships/hyperlink" Target="consultantplus://offline/ref=46BD944F9FB0B7949D4B343B9FEFA6AE30C75D9D860A05FC6941A70DEBED9820F104874966424A7C8ED2C08C63N1N8M" TargetMode="External"/><Relationship Id="rId25" Type="http://schemas.openxmlformats.org/officeDocument/2006/relationships/hyperlink" Target="consultantplus://offline/ref=46BD944F9FB0B7949D4B343B9FEFA6AE30CB5394800F05FC6941A70DEBED9820E304DF45664056788DC796DD254FD9EE60BE0C34AB34ABC2NANDM" TargetMode="External"/><Relationship Id="rId33" Type="http://schemas.openxmlformats.org/officeDocument/2006/relationships/hyperlink" Target="consultantplus://offline/ref=46BD944F9FB0B7949D4B343B9FEFA6AE30C75E96810F05FC6941A70DEBED9820E304DF456640547F89C796DD254FD9EE60BE0C34AB34ABC2NAN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BD944F9FB0B7949D4B343B9FEFA6AE30C65D91820205FC6941A70DEBED9820E304DF456640547C88C796DD254FD9EE60BE0C34AB34ABC2NANDM" TargetMode="External"/><Relationship Id="rId20" Type="http://schemas.openxmlformats.org/officeDocument/2006/relationships/hyperlink" Target="consultantplus://offline/ref=46BD944F9FB0B7949D4B343B9FEFA6AE30C75E96810F05FC6941A70DEBED9820E304DF456640547D8FC796DD254FD9EE60BE0C34AB34ABC2NANDM" TargetMode="External"/><Relationship Id="rId29" Type="http://schemas.openxmlformats.org/officeDocument/2006/relationships/hyperlink" Target="consultantplus://offline/ref=46BD944F9FB0B7949D4B343B9FEFA6AE30C75E96810F05FC6941A70DEBED9820E304DF456640547E84C796DD254FD9EE60BE0C34AB34ABC2NAN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BD944F9FB0B7949D4B343B9FEFA6AE30C65D91820205FC6941A70DEBED9820E304DF456640547C88C796DD254FD9EE60BE0C34AB34ABC2NANDM" TargetMode="External"/><Relationship Id="rId11" Type="http://schemas.openxmlformats.org/officeDocument/2006/relationships/hyperlink" Target="consultantplus://offline/ref=46BD944F9FB0B7949D4B343B9FEFA6AE37CF5994810805FC6941A70DEBED9820E304DF456640557D8AC796DD254FD9EE60BE0C34AB34ABC2NANDM" TargetMode="External"/><Relationship Id="rId24" Type="http://schemas.openxmlformats.org/officeDocument/2006/relationships/hyperlink" Target="consultantplus://offline/ref=46BD944F9FB0B7949D4B343B9FEFA6AE30C75E96810F05FC6941A70DEBED9820E304DF456640547D85C796DD254FD9EE60BE0C34AB34ABC2NANDM" TargetMode="External"/><Relationship Id="rId32" Type="http://schemas.openxmlformats.org/officeDocument/2006/relationships/hyperlink" Target="consultantplus://offline/ref=46BD944F9FB0B7949D4B343B9FEFA6AE30C75E96810F05FC6941A70DEBED9820E304DF456640547F8EC796DD254FD9EE60BE0C34AB34ABC2NANDM" TargetMode="External"/><Relationship Id="rId5" Type="http://schemas.openxmlformats.org/officeDocument/2006/relationships/hyperlink" Target="consultantplus://offline/ref=46BD944F9FB0B7949D4B343B9FEFA6AE30C75E96810F05FC6941A70DEBED9820E304DF456640547C88C796DD254FD9EE60BE0C34AB34ABC2NANDM" TargetMode="External"/><Relationship Id="rId15" Type="http://schemas.openxmlformats.org/officeDocument/2006/relationships/hyperlink" Target="consultantplus://offline/ref=46BD944F9FB0B7949D4B343B9FEFA6AE30C65D93800A05FC6941A70DEBED9820E304DF456640547F8CC796DD254FD9EE60BE0C34AB34ABC2NANDM" TargetMode="External"/><Relationship Id="rId23" Type="http://schemas.openxmlformats.org/officeDocument/2006/relationships/hyperlink" Target="consultantplus://offline/ref=46BD944F9FB0B7949D4B343B9FEFA6AE30C75E96810F05FC6941A70DEBED9820E304DF456640547D8AC796DD254FD9EE60BE0C34AB34ABC2NANDM" TargetMode="External"/><Relationship Id="rId28" Type="http://schemas.openxmlformats.org/officeDocument/2006/relationships/hyperlink" Target="consultantplus://offline/ref=46BD944F9FB0B7949D4B343B9FEFA6AE30C75E96810F05FC6941A70DEBED9820E304DF456640547E8BC796DD254FD9EE60BE0C34AB34ABC2NANDM" TargetMode="External"/><Relationship Id="rId10" Type="http://schemas.openxmlformats.org/officeDocument/2006/relationships/hyperlink" Target="consultantplus://offline/ref=46BD944F9FB0B7949D4B343B9FEFA6AE30CB5394800F05FC6941A70DEBED9820E304DF45664056788DC796DD254FD9EE60BE0C34AB34ABC2NANDM" TargetMode="External"/><Relationship Id="rId19" Type="http://schemas.openxmlformats.org/officeDocument/2006/relationships/hyperlink" Target="consultantplus://offline/ref=46BD944F9FB0B7949D4B343B9FEFA6AE37CF5893870E05FC6941A70DEBED9820E304DF45664056758CC796DD254FD9EE60BE0C34AB34ABC2NANDM" TargetMode="External"/><Relationship Id="rId31" Type="http://schemas.openxmlformats.org/officeDocument/2006/relationships/hyperlink" Target="consultantplus://offline/ref=46BD944F9FB0B7949D4B343B9FEFA6AE30C75E96810F05FC6941A70DEBED9820E304DF456640547F8CC796DD254FD9EE60BE0C34AB34ABC2NAN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BD944F9FB0B7949D4B343B9FEFA6AE30C65D91820205FC6941A70DEBED9820E304DF456640547C88C796DD254FD9EE60BE0C34AB34ABC2NANDM" TargetMode="External"/><Relationship Id="rId14" Type="http://schemas.openxmlformats.org/officeDocument/2006/relationships/hyperlink" Target="consultantplus://offline/ref=46BD944F9FB0B7949D4B343B9FEFA6AE30CA5995810B05FC6941A70DEBED9820E304DF456640547E89C796DD254FD9EE60BE0C34AB34ABC2NANDM" TargetMode="External"/><Relationship Id="rId22" Type="http://schemas.openxmlformats.org/officeDocument/2006/relationships/hyperlink" Target="consultantplus://offline/ref=46BD944F9FB0B7949D4B343B9FEFA6AE30C75E96810F05FC6941A70DEBED9820E304DF456640547D88C796DD254FD9EE60BE0C34AB34ABC2NANDM" TargetMode="External"/><Relationship Id="rId27" Type="http://schemas.openxmlformats.org/officeDocument/2006/relationships/hyperlink" Target="consultantplus://offline/ref=46BD944F9FB0B7949D4B343B9FEFA6AE30C75E96810F05FC6941A70DEBED9820E304DF456640547E8CC796DD254FD9EE60BE0C34AB34ABC2NANDM" TargetMode="External"/><Relationship Id="rId30" Type="http://schemas.openxmlformats.org/officeDocument/2006/relationships/hyperlink" Target="consultantplus://offline/ref=46BD944F9FB0B7949D4B343B9FEFA6AE30C65F9D870B05FC6941A70DEBED9820E304DF456640547D8DC796DD254FD9EE60BE0C34AB34ABC2NAND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3062</Words>
  <Characters>17456</Characters>
  <Application>Microsoft Office Word</Application>
  <DocSecurity>0</DocSecurity>
  <Lines>145</Lines>
  <Paragraphs>40</Paragraphs>
  <ScaleCrop>false</ScaleCrop>
  <Company/>
  <LinksUpToDate>false</LinksUpToDate>
  <CharactersWithSpaces>20478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Калинина</dc:creator>
  <cp:keywords/>
  <dc:description/>
  <cp:lastModifiedBy>Галина А. Калинина</cp:lastModifiedBy>
  <cp:revision>1</cp:revision>
  <dcterms:created xsi:type="dcterms:W3CDTF">2022-03-02T12:13:00Z</dcterms:created>
  <dcterms:modified xsi:type="dcterms:W3CDTF">2022-03-02T12:14:00Z</dcterms:modified>
</cp:coreProperties>
</file>